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645E7" w14:textId="6BA0C442" w:rsidR="00083B99" w:rsidRPr="00A44E72" w:rsidRDefault="00083B99" w:rsidP="00083B99">
      <w:pPr>
        <w:jc w:val="center"/>
      </w:pPr>
      <w:r>
        <w:t>OCTOBER 21, 2020, REGULAR BOARD MEETING</w:t>
      </w:r>
    </w:p>
    <w:p w14:paraId="2D547C9F" w14:textId="77777777" w:rsidR="00083B99" w:rsidRDefault="00083B99" w:rsidP="00083B99"/>
    <w:p w14:paraId="1D3DA11A" w14:textId="5F6EEA9B" w:rsidR="00083B99" w:rsidRDefault="00083B99" w:rsidP="00083B99">
      <w:r>
        <w:t>The Stanton School District Board of Directors met at 5:30 p.m. on Wednesday, October 21, 2020, in the High School Library for a regular session.</w:t>
      </w:r>
      <w:r w:rsidR="00BF3AFE">
        <w:t xml:space="preserve"> </w:t>
      </w:r>
      <w:r>
        <w:t xml:space="preserve">Vice President Travis Taylor called the meeting to order with Director Sally </w:t>
      </w:r>
      <w:proofErr w:type="spellStart"/>
      <w:r>
        <w:t>Stoakes</w:t>
      </w:r>
      <w:proofErr w:type="spellEnd"/>
      <w:r>
        <w:t xml:space="preserve"> present. Director Amy </w:t>
      </w:r>
      <w:proofErr w:type="spellStart"/>
      <w:r>
        <w:t>Tibben</w:t>
      </w:r>
      <w:proofErr w:type="spellEnd"/>
      <w:r>
        <w:t xml:space="preserve"> joined the meeting by phone. Additional attendees were Superintendent David </w:t>
      </w:r>
      <w:proofErr w:type="spellStart"/>
      <w:r>
        <w:t>Gute</w:t>
      </w:r>
      <w:proofErr w:type="spellEnd"/>
      <w:r>
        <w:t xml:space="preserve">, Business Manager Shirley Maxwell, and Board Secretary Tammy Boyer. </w:t>
      </w:r>
    </w:p>
    <w:p w14:paraId="605A24E8" w14:textId="77777777" w:rsidR="00083B99" w:rsidRDefault="00083B99" w:rsidP="00083B99">
      <w:pPr>
        <w:rPr>
          <w:b/>
        </w:rPr>
      </w:pPr>
    </w:p>
    <w:p w14:paraId="7D46B68A" w14:textId="77777777" w:rsidR="00083B99" w:rsidRPr="009F69B0" w:rsidRDefault="00083B99" w:rsidP="00083B99">
      <w:pPr>
        <w:rPr>
          <w:b/>
        </w:rPr>
      </w:pPr>
      <w:r>
        <w:rPr>
          <w:b/>
        </w:rPr>
        <w:t>APPROVAL OF AGENDA</w:t>
      </w:r>
    </w:p>
    <w:p w14:paraId="1CD5B94E" w14:textId="16BB67D8" w:rsidR="00083B99" w:rsidRDefault="00083B99" w:rsidP="00083B99">
      <w:r>
        <w:t xml:space="preserve">Director </w:t>
      </w:r>
      <w:proofErr w:type="spellStart"/>
      <w:r>
        <w:t>Stoakes</w:t>
      </w:r>
      <w:proofErr w:type="spellEnd"/>
      <w:r>
        <w:t xml:space="preserve"> made a motion to approve the agenda with a second by Director </w:t>
      </w:r>
      <w:proofErr w:type="spellStart"/>
      <w:r>
        <w:t>Tibben</w:t>
      </w:r>
      <w:proofErr w:type="spellEnd"/>
      <w:r>
        <w:t>. The motion carried unanimously.</w:t>
      </w:r>
    </w:p>
    <w:p w14:paraId="4E32B1D6" w14:textId="77777777" w:rsidR="00083B99" w:rsidRDefault="00083B99" w:rsidP="00083B99"/>
    <w:p w14:paraId="09DD4A0B" w14:textId="77777777" w:rsidR="00083B99" w:rsidRDefault="00083B99" w:rsidP="00083B99">
      <w:pPr>
        <w:rPr>
          <w:b/>
        </w:rPr>
      </w:pPr>
      <w:r>
        <w:rPr>
          <w:b/>
        </w:rPr>
        <w:t>CONSENT AGENDA</w:t>
      </w:r>
    </w:p>
    <w:p w14:paraId="096E3FAC" w14:textId="648E9FAE" w:rsidR="00083B99" w:rsidRDefault="00083B99" w:rsidP="00083B99">
      <w:r>
        <w:t xml:space="preserve">Director </w:t>
      </w:r>
      <w:proofErr w:type="spellStart"/>
      <w:r>
        <w:t>Tibben</w:t>
      </w:r>
      <w:proofErr w:type="spellEnd"/>
      <w:r>
        <w:t xml:space="preserve"> made a motion to amend the September 16, 2020, minutes</w:t>
      </w:r>
      <w:r w:rsidR="00335203">
        <w:t xml:space="preserve"> to add Board Policy Code No. 203</w:t>
      </w:r>
      <w:r>
        <w:t xml:space="preserve"> and approve the consent agenda of past minutes, reports, and bills with a second by second by Director </w:t>
      </w:r>
      <w:proofErr w:type="spellStart"/>
      <w:r>
        <w:t>Stoakes</w:t>
      </w:r>
      <w:proofErr w:type="spellEnd"/>
      <w:r>
        <w:t>. The motion carried unanimously.</w:t>
      </w:r>
    </w:p>
    <w:p w14:paraId="4CE95F16" w14:textId="2FF1BAF7" w:rsidR="00083B99" w:rsidRDefault="00083B99" w:rsidP="00083B99"/>
    <w:p w14:paraId="679E65C0" w14:textId="7DA59D8B" w:rsidR="00083B99" w:rsidRDefault="00083B99" w:rsidP="00083B99">
      <w:pPr>
        <w:rPr>
          <w:b/>
          <w:bCs/>
        </w:rPr>
      </w:pPr>
      <w:r>
        <w:rPr>
          <w:b/>
          <w:bCs/>
        </w:rPr>
        <w:t>SUPERINTENDENT UPDATE</w:t>
      </w:r>
    </w:p>
    <w:p w14:paraId="5599EAA9" w14:textId="3603D0A2" w:rsidR="00083B99" w:rsidRDefault="00083B99" w:rsidP="00083B99">
      <w:r>
        <w:t xml:space="preserve">Superintendent </w:t>
      </w:r>
      <w:proofErr w:type="spellStart"/>
      <w:r>
        <w:t>Gute</w:t>
      </w:r>
      <w:proofErr w:type="spellEnd"/>
      <w:r>
        <w:t xml:space="preserve"> reported that the students and staff have responded well to wearing masks full time. The Corner Conference principals will be </w:t>
      </w:r>
      <w:r w:rsidR="00BF3AFE">
        <w:t>deciding</w:t>
      </w:r>
      <w:r>
        <w:t xml:space="preserve"> about the conference regulations for basketball. There is a facilities plan in the board folder for the board to look over. </w:t>
      </w:r>
      <w:r w:rsidR="000115FC">
        <w:t>Replacing w</w:t>
      </w:r>
      <w:r>
        <w:t>indows need</w:t>
      </w:r>
      <w:r w:rsidR="000115FC">
        <w:t>s</w:t>
      </w:r>
      <w:r>
        <w:t xml:space="preserve"> to be the first thing to be done. Director </w:t>
      </w:r>
      <w:proofErr w:type="spellStart"/>
      <w:r>
        <w:t>Stoakes</w:t>
      </w:r>
      <w:proofErr w:type="spellEnd"/>
      <w:r>
        <w:t xml:space="preserve"> wondered if a Spirit Shop could be put into the entry way of the high school for students to purchase items. Director McDonald will be the board delegate to the ISAB Conference next month. Our certified enrollment is up 4 students. </w:t>
      </w:r>
    </w:p>
    <w:p w14:paraId="5566E11D" w14:textId="66D6EA0D" w:rsidR="00083B99" w:rsidRDefault="00083B99" w:rsidP="00083B99"/>
    <w:p w14:paraId="5DDDF0BA" w14:textId="27A5C823" w:rsidR="00083B99" w:rsidRDefault="00083B99" w:rsidP="00083B99">
      <w:pPr>
        <w:rPr>
          <w:b/>
          <w:bCs/>
        </w:rPr>
      </w:pPr>
      <w:r>
        <w:rPr>
          <w:b/>
          <w:bCs/>
        </w:rPr>
        <w:t>PRINCIPAL UPDATE</w:t>
      </w:r>
    </w:p>
    <w:p w14:paraId="1DFBBF5B" w14:textId="23A9CCA4" w:rsidR="00083B99" w:rsidRDefault="00083B99" w:rsidP="00083B99">
      <w:r>
        <w:t xml:space="preserve">Superintendent </w:t>
      </w:r>
      <w:proofErr w:type="spellStart"/>
      <w:r>
        <w:t>Gute</w:t>
      </w:r>
      <w:proofErr w:type="spellEnd"/>
      <w:r>
        <w:t xml:space="preserve"> shared Principal Katie Elwood’s update. The junior class </w:t>
      </w:r>
      <w:r w:rsidR="0035479A">
        <w:t>has done a cookie dough fundraiser and is now offering a driveway stencil of the school logo. Thank you to the PTSO for providing cupcakes for our entire student body and staff after they had participated in Healthiest State Walk.</w:t>
      </w:r>
      <w:r w:rsidR="00953767">
        <w:t xml:space="preserve"> Volleyball had a victory over Essex in the first round of regional play on Monday night and will play CAM tonight at home. The football team had a victory over Murray in the first round of playoffs last Friday and will play CAM on Friday. The Conference Science Fair will be virtual this fall. The NHS Induction was moved to November 10 and the</w:t>
      </w:r>
      <w:r w:rsidR="000115FC">
        <w:t>re</w:t>
      </w:r>
      <w:r w:rsidR="00953767">
        <w:t xml:space="preserve"> will be </w:t>
      </w:r>
      <w:proofErr w:type="spellStart"/>
      <w:r w:rsidR="00953767">
        <w:t>Covid</w:t>
      </w:r>
      <w:proofErr w:type="spellEnd"/>
      <w:r w:rsidR="00953767">
        <w:t xml:space="preserve"> guidelines in place for </w:t>
      </w:r>
      <w:r w:rsidR="000115FC">
        <w:t xml:space="preserve">the </w:t>
      </w:r>
      <w:r w:rsidR="00953767">
        <w:t>ceremony. The Veteran’s Day Program will be a virtual event this year. The class will record the event and share the video on the school website and Facebook page. The teachers met with Mr. Kevin Whitehill</w:t>
      </w:r>
      <w:r w:rsidR="000115FC">
        <w:t>,</w:t>
      </w:r>
      <w:r w:rsidR="00953767">
        <w:t xml:space="preserve"> our shared district learning coordinator with Fremont-Mills</w:t>
      </w:r>
      <w:r w:rsidR="00530A05">
        <w:t>. FAST Screening is done each fall, winter, and spring. 100% of the K-6</w:t>
      </w:r>
      <w:r w:rsidR="00530A05" w:rsidRPr="00530A05">
        <w:rPr>
          <w:vertAlign w:val="superscript"/>
        </w:rPr>
        <w:t>th</w:t>
      </w:r>
      <w:r w:rsidR="00530A05">
        <w:t xml:space="preserve"> grade</w:t>
      </w:r>
      <w:r w:rsidR="0045232C">
        <w:t xml:space="preserve"> had been tested. The Scholastic Book Fair will be online this year. Parent/Teacher Conferences are being set up in a phone or virtual format.</w:t>
      </w:r>
    </w:p>
    <w:p w14:paraId="7629650A" w14:textId="2D162705" w:rsidR="0045232C" w:rsidRDefault="0045232C" w:rsidP="00083B99"/>
    <w:p w14:paraId="45E3C45B" w14:textId="79AFE796" w:rsidR="0045232C" w:rsidRDefault="0045232C" w:rsidP="00083B99">
      <w:pPr>
        <w:rPr>
          <w:b/>
          <w:bCs/>
        </w:rPr>
      </w:pPr>
      <w:r>
        <w:rPr>
          <w:b/>
          <w:bCs/>
        </w:rPr>
        <w:t>GOOD NEWS</w:t>
      </w:r>
    </w:p>
    <w:p w14:paraId="6C545C40" w14:textId="176187F6" w:rsidR="0045232C" w:rsidRDefault="0045232C" w:rsidP="00083B99">
      <w:r w:rsidRPr="0045232C">
        <w:rPr>
          <w:b/>
          <w:bCs/>
        </w:rPr>
        <w:t>Thank you to generous donors</w:t>
      </w:r>
      <w:r>
        <w:t xml:space="preserve"> who helped our students and staff enjoy a treat from Kool Kats on October 14</w:t>
      </w:r>
      <w:r w:rsidRPr="0045232C">
        <w:rPr>
          <w:vertAlign w:val="superscript"/>
        </w:rPr>
        <w:t>th</w:t>
      </w:r>
      <w:r>
        <w:t xml:space="preserve">. </w:t>
      </w:r>
    </w:p>
    <w:p w14:paraId="13A99EC5" w14:textId="6D3C9A18" w:rsidR="0045232C" w:rsidRDefault="0045232C" w:rsidP="00083B99"/>
    <w:p w14:paraId="48F08334" w14:textId="0D338EBE" w:rsidR="0045232C" w:rsidRDefault="0045232C" w:rsidP="00083B99">
      <w:pPr>
        <w:rPr>
          <w:b/>
          <w:bCs/>
        </w:rPr>
      </w:pPr>
      <w:r>
        <w:rPr>
          <w:b/>
          <w:bCs/>
        </w:rPr>
        <w:t>NEW BUSINESS</w:t>
      </w:r>
    </w:p>
    <w:p w14:paraId="0DF7D83B" w14:textId="3784B185" w:rsidR="0045232C" w:rsidRDefault="0045232C" w:rsidP="00083B99">
      <w:pPr>
        <w:rPr>
          <w:b/>
          <w:bCs/>
        </w:rPr>
      </w:pPr>
      <w:r>
        <w:rPr>
          <w:b/>
          <w:bCs/>
        </w:rPr>
        <w:t>DISTRICT DEVELOPED SERVICE DELIVERY PLAN COMMITTEE</w:t>
      </w:r>
    </w:p>
    <w:p w14:paraId="356A25DA" w14:textId="77777777" w:rsidR="0045232C" w:rsidRDefault="0045232C" w:rsidP="00083B99">
      <w:r>
        <w:t xml:space="preserve">Director </w:t>
      </w:r>
      <w:proofErr w:type="spellStart"/>
      <w:r>
        <w:t>Stoakes</w:t>
      </w:r>
      <w:proofErr w:type="spellEnd"/>
      <w:r>
        <w:t xml:space="preserve"> made a motion to approve the District Developed Service Delivery Plan Committee with a second by Director </w:t>
      </w:r>
      <w:proofErr w:type="spellStart"/>
      <w:r>
        <w:t>Tibben</w:t>
      </w:r>
      <w:proofErr w:type="spellEnd"/>
      <w:r>
        <w:t>. The motion carried unanimously.</w:t>
      </w:r>
    </w:p>
    <w:p w14:paraId="7A3ACA79" w14:textId="77777777" w:rsidR="0045232C" w:rsidRDefault="0045232C" w:rsidP="00083B99"/>
    <w:p w14:paraId="27450BDC" w14:textId="77777777" w:rsidR="0045232C" w:rsidRDefault="0045232C" w:rsidP="00083B99">
      <w:pPr>
        <w:rPr>
          <w:b/>
          <w:bCs/>
        </w:rPr>
      </w:pPr>
      <w:r>
        <w:rPr>
          <w:b/>
          <w:bCs/>
        </w:rPr>
        <w:lastRenderedPageBreak/>
        <w:t>OPEN ENROLLMENT</w:t>
      </w:r>
    </w:p>
    <w:p w14:paraId="3F0EF2A2" w14:textId="10070FA9" w:rsidR="0045232C" w:rsidRDefault="0045232C" w:rsidP="0045232C">
      <w:r>
        <w:t xml:space="preserve">Director </w:t>
      </w:r>
      <w:proofErr w:type="spellStart"/>
      <w:r>
        <w:t>Stoakes</w:t>
      </w:r>
      <w:proofErr w:type="spellEnd"/>
      <w:r>
        <w:t xml:space="preserve"> made a motion to approve Myla </w:t>
      </w:r>
      <w:proofErr w:type="spellStart"/>
      <w:r>
        <w:t>Bing</w:t>
      </w:r>
      <w:r w:rsidR="006C0619">
        <w:t>o</w:t>
      </w:r>
      <w:r>
        <w:t>chea</w:t>
      </w:r>
      <w:proofErr w:type="spellEnd"/>
      <w:r>
        <w:t xml:space="preserve"> for open enrollment from Villisca into Stanton for the 2020-2021 school year due to a move with a second by Director </w:t>
      </w:r>
      <w:proofErr w:type="spellStart"/>
      <w:r>
        <w:t>Tibben</w:t>
      </w:r>
      <w:proofErr w:type="spellEnd"/>
      <w:r>
        <w:t>. The motion carried unanimously.</w:t>
      </w:r>
    </w:p>
    <w:p w14:paraId="13278144" w14:textId="6D96CB11" w:rsidR="0045232C" w:rsidRDefault="0045232C" w:rsidP="0045232C"/>
    <w:p w14:paraId="1171C9B6" w14:textId="36D6A89E" w:rsidR="0045232C" w:rsidRDefault="0045232C" w:rsidP="0045232C">
      <w:r>
        <w:t xml:space="preserve">Director </w:t>
      </w:r>
      <w:proofErr w:type="spellStart"/>
      <w:r>
        <w:t>Tibben</w:t>
      </w:r>
      <w:proofErr w:type="spellEnd"/>
      <w:r>
        <w:t xml:space="preserve"> made a motion to approve Bentlee Clay for open enrollment from Villisca into Stanton for the 2020-2021 school year due to a move with a second by Director </w:t>
      </w:r>
      <w:proofErr w:type="spellStart"/>
      <w:r>
        <w:t>Stoakes</w:t>
      </w:r>
      <w:proofErr w:type="spellEnd"/>
      <w:r>
        <w:t>. The motion carried unanimously.</w:t>
      </w:r>
    </w:p>
    <w:p w14:paraId="4CF94250" w14:textId="63628481" w:rsidR="0045232C" w:rsidRDefault="0045232C" w:rsidP="0045232C"/>
    <w:p w14:paraId="7C57A69C" w14:textId="3FFA76BE" w:rsidR="0045232C" w:rsidRDefault="0045232C" w:rsidP="0045232C">
      <w:r>
        <w:t xml:space="preserve">Director </w:t>
      </w:r>
      <w:proofErr w:type="spellStart"/>
      <w:r>
        <w:t>Stoakes</w:t>
      </w:r>
      <w:proofErr w:type="spellEnd"/>
      <w:r>
        <w:t xml:space="preserve"> made a motion to approve </w:t>
      </w:r>
      <w:proofErr w:type="spellStart"/>
      <w:r>
        <w:t>Whyatt</w:t>
      </w:r>
      <w:proofErr w:type="spellEnd"/>
      <w:r>
        <w:t xml:space="preserve"> Clay for open enrollment from Villisca into Stanton for the 2020-2021 school year due to a move with a second by Director </w:t>
      </w:r>
      <w:proofErr w:type="spellStart"/>
      <w:r>
        <w:t>Tibben</w:t>
      </w:r>
      <w:proofErr w:type="spellEnd"/>
      <w:r>
        <w:t>. The motion carried unanimously.</w:t>
      </w:r>
    </w:p>
    <w:p w14:paraId="0C02E9A0" w14:textId="66C96974" w:rsidR="0045232C" w:rsidRDefault="0045232C" w:rsidP="0045232C"/>
    <w:p w14:paraId="30AC4271" w14:textId="17DF8F9A" w:rsidR="0045232C" w:rsidRDefault="0045232C" w:rsidP="0045232C">
      <w:r>
        <w:t xml:space="preserve">Director </w:t>
      </w:r>
      <w:proofErr w:type="spellStart"/>
      <w:r>
        <w:t>Tibben</w:t>
      </w:r>
      <w:proofErr w:type="spellEnd"/>
      <w:r>
        <w:t xml:space="preserve"> made a motion to approve Cameron Fink for open enrollment from Stanton into Villisca for the 2020-2021 school year with a second by Director </w:t>
      </w:r>
      <w:proofErr w:type="spellStart"/>
      <w:r>
        <w:t>Stoakes</w:t>
      </w:r>
      <w:proofErr w:type="spellEnd"/>
      <w:r>
        <w:t>. The motion carried unanimously.</w:t>
      </w:r>
    </w:p>
    <w:p w14:paraId="7694CD00" w14:textId="458972D5" w:rsidR="0045232C" w:rsidRDefault="0045232C" w:rsidP="0045232C"/>
    <w:p w14:paraId="29054C32" w14:textId="441C66A7" w:rsidR="0045232C" w:rsidRDefault="0045232C" w:rsidP="0045232C">
      <w:r>
        <w:t xml:space="preserve">Director </w:t>
      </w:r>
      <w:proofErr w:type="spellStart"/>
      <w:r>
        <w:t>Stoakes</w:t>
      </w:r>
      <w:proofErr w:type="spellEnd"/>
      <w:r>
        <w:t xml:space="preserve"> made a motion to approve Gavin Ford for open enrollment from Red Oak into Stanton for the 2021-2022 school year with a second by Director </w:t>
      </w:r>
      <w:proofErr w:type="spellStart"/>
      <w:r>
        <w:t>Tibben</w:t>
      </w:r>
      <w:proofErr w:type="spellEnd"/>
      <w:r>
        <w:t>. The motion carried unanimously.</w:t>
      </w:r>
    </w:p>
    <w:p w14:paraId="44EE78CE" w14:textId="0B9D4597" w:rsidR="0045232C" w:rsidRDefault="0045232C" w:rsidP="0045232C"/>
    <w:p w14:paraId="6A4665E3" w14:textId="79F07FB6" w:rsidR="0045232C" w:rsidRDefault="0045232C" w:rsidP="0045232C">
      <w:r>
        <w:t xml:space="preserve">Director </w:t>
      </w:r>
      <w:proofErr w:type="spellStart"/>
      <w:r>
        <w:t>Stoakes</w:t>
      </w:r>
      <w:proofErr w:type="spellEnd"/>
      <w:r>
        <w:t xml:space="preserve"> made a motion to approve </w:t>
      </w:r>
      <w:proofErr w:type="spellStart"/>
      <w:r>
        <w:t>Lil</w:t>
      </w:r>
      <w:r w:rsidR="006C0619">
        <w:t>l</w:t>
      </w:r>
      <w:r>
        <w:t>yan</w:t>
      </w:r>
      <w:proofErr w:type="spellEnd"/>
      <w:r>
        <w:t xml:space="preserve"> Ford for open enrollment from Red Oak into Stanton for the 2021-2022 school year with a second by Director </w:t>
      </w:r>
      <w:proofErr w:type="spellStart"/>
      <w:r>
        <w:t>Tibben</w:t>
      </w:r>
      <w:proofErr w:type="spellEnd"/>
      <w:r>
        <w:t>. The motion carried unanimously.</w:t>
      </w:r>
    </w:p>
    <w:p w14:paraId="5D836791" w14:textId="1529121A" w:rsidR="0045232C" w:rsidRDefault="0045232C" w:rsidP="0045232C"/>
    <w:p w14:paraId="5A56642A" w14:textId="03B85DD1" w:rsidR="00EA62BD" w:rsidRDefault="00EA62BD" w:rsidP="00EA62BD">
      <w:r>
        <w:t xml:space="preserve">Director </w:t>
      </w:r>
      <w:proofErr w:type="spellStart"/>
      <w:r>
        <w:t>Tibben</w:t>
      </w:r>
      <w:proofErr w:type="spellEnd"/>
      <w:r>
        <w:t xml:space="preserve"> made a motion to approve Cla</w:t>
      </w:r>
      <w:r w:rsidR="00BF3AFE">
        <w:t>ir</w:t>
      </w:r>
      <w:r>
        <w:t xml:space="preserve">e Gomez for open enrollment from Stanton into Red Oak for the 2020-2021 school year due to a move with a second by Director </w:t>
      </w:r>
      <w:proofErr w:type="spellStart"/>
      <w:r>
        <w:t>Stoakes</w:t>
      </w:r>
      <w:proofErr w:type="spellEnd"/>
      <w:r>
        <w:t>. The motion carried unanimously.</w:t>
      </w:r>
    </w:p>
    <w:p w14:paraId="1E7C4F86" w14:textId="220393E2" w:rsidR="00EA62BD" w:rsidRDefault="00EA62BD" w:rsidP="00EA62BD"/>
    <w:p w14:paraId="6E194732" w14:textId="5ADD3D92" w:rsidR="00EA62BD" w:rsidRDefault="00EA62BD" w:rsidP="00EA62BD">
      <w:r>
        <w:t xml:space="preserve">Director </w:t>
      </w:r>
      <w:proofErr w:type="spellStart"/>
      <w:r w:rsidR="00BF3AFE">
        <w:t>Stoakes</w:t>
      </w:r>
      <w:proofErr w:type="spellEnd"/>
      <w:r>
        <w:t xml:space="preserve"> made a motion to approve Gabriel Gomez for open enrollment from Stanton into Red Oak for the 2020-2021 school year due to a move with a second by Director </w:t>
      </w:r>
      <w:proofErr w:type="spellStart"/>
      <w:r w:rsidR="00BF3AFE">
        <w:t>Tibben</w:t>
      </w:r>
      <w:proofErr w:type="spellEnd"/>
      <w:r>
        <w:t>. The motion carried unanimously.</w:t>
      </w:r>
    </w:p>
    <w:p w14:paraId="04C63A90" w14:textId="43C157FD" w:rsidR="00EA62BD" w:rsidRDefault="00EA62BD" w:rsidP="00EA62BD"/>
    <w:p w14:paraId="610A4119" w14:textId="1AF5EC3C" w:rsidR="00EA62BD" w:rsidRDefault="00EA62BD" w:rsidP="00EA62BD">
      <w:r>
        <w:t xml:space="preserve">Director </w:t>
      </w:r>
      <w:proofErr w:type="spellStart"/>
      <w:r>
        <w:t>Stoakes</w:t>
      </w:r>
      <w:proofErr w:type="spellEnd"/>
      <w:r>
        <w:t xml:space="preserve"> made a motion to approve Lucas Swanson for open enrollment from Stanton into Essex for the 2020-2021 school year due to a move with a second by Director </w:t>
      </w:r>
      <w:proofErr w:type="spellStart"/>
      <w:r>
        <w:t>Tibben</w:t>
      </w:r>
      <w:proofErr w:type="spellEnd"/>
      <w:r>
        <w:t>. The motion carried unanimously.</w:t>
      </w:r>
    </w:p>
    <w:p w14:paraId="677475AA" w14:textId="79D2D99D" w:rsidR="00EA62BD" w:rsidRDefault="00EA62BD" w:rsidP="00EA62BD"/>
    <w:p w14:paraId="3079C80C" w14:textId="77777777" w:rsidR="00EA62BD" w:rsidRDefault="00EA62BD" w:rsidP="00EA62BD">
      <w:pPr>
        <w:rPr>
          <w:b/>
          <w:bCs/>
        </w:rPr>
      </w:pPr>
      <w:r>
        <w:rPr>
          <w:b/>
          <w:bCs/>
        </w:rPr>
        <w:t>BOARD POLICY REVIEW</w:t>
      </w:r>
    </w:p>
    <w:p w14:paraId="28F35A97" w14:textId="153E1C08" w:rsidR="00EA62BD" w:rsidRDefault="00EA62BD" w:rsidP="00EA62BD">
      <w:r>
        <w:t xml:space="preserve">Superintendent </w:t>
      </w:r>
      <w:proofErr w:type="spellStart"/>
      <w:r>
        <w:t>Gute</w:t>
      </w:r>
      <w:proofErr w:type="spellEnd"/>
      <w:r>
        <w:t xml:space="preserve"> presented School Board Policies Code No. 410.1 (Substitute Teachers), 410.2 (Summer School Licensed Employees), 410.3 (Truancy Officer), 410.4 (Education Associate), 411.1 (Classified Employee Defined), 411.2 (Classified Employee-Qualifications, Recruitment, Selection), 411.3(classified Employee Contracts), 411.4 (classified Employee Licensing/Certification), 411.5 (Classified Employee Assignment), 411.6 (Classified Employee Transfers), 411.7 (Classified Employee Evaluation), 411.8 (classified Employee Probationary Status), 412.1 (classified Employee Compensation), Classified Employee Wage and Overtime Compensation), 412.3 (Classified Employee Group Benefits), Classified Employee Tax Shelter Programs), 413.1 (Classified Employee Resignation), 413.2 (Classified Employee Retirement), 413.3 (Classified Employee Suspension), 413.4 (Classified Employee Dismissal), </w:t>
      </w:r>
      <w:r w:rsidR="005354C3">
        <w:t xml:space="preserve">and </w:t>
      </w:r>
      <w:r>
        <w:t>41</w:t>
      </w:r>
      <w:r w:rsidR="000115FC">
        <w:t>3</w:t>
      </w:r>
      <w:r>
        <w:t>.</w:t>
      </w:r>
      <w:r w:rsidR="000115FC">
        <w:t>5</w:t>
      </w:r>
      <w:r>
        <w:t xml:space="preserve"> </w:t>
      </w:r>
      <w:r w:rsidR="000115FC">
        <w:t>(</w:t>
      </w:r>
      <w:r>
        <w:t>Classified Employee Reduction in Force)</w:t>
      </w:r>
      <w:r w:rsidR="005354C3">
        <w:t xml:space="preserve"> for first reading.</w:t>
      </w:r>
    </w:p>
    <w:p w14:paraId="60D7A4ED" w14:textId="4BDF0917" w:rsidR="005354C3" w:rsidRDefault="005354C3" w:rsidP="00EA62BD"/>
    <w:p w14:paraId="47F21FAF" w14:textId="0AC60BDE" w:rsidR="005354C3" w:rsidRDefault="005354C3" w:rsidP="005354C3">
      <w:r>
        <w:rPr>
          <w:rFonts w:eastAsia="Times New Roman" w:cstheme="minorHAnsi"/>
          <w:color w:val="000000"/>
        </w:rPr>
        <w:t xml:space="preserve">Director </w:t>
      </w:r>
      <w:proofErr w:type="spellStart"/>
      <w:r>
        <w:rPr>
          <w:rFonts w:eastAsia="Times New Roman" w:cstheme="minorHAnsi"/>
          <w:color w:val="000000"/>
        </w:rPr>
        <w:t>Stoakes</w:t>
      </w:r>
      <w:proofErr w:type="spellEnd"/>
      <w:r>
        <w:rPr>
          <w:rFonts w:eastAsia="Times New Roman" w:cstheme="minorHAnsi"/>
          <w:color w:val="000000"/>
        </w:rPr>
        <w:t xml:space="preserve"> made a motion to approve </w:t>
      </w:r>
      <w:r>
        <w:t>School Board Policy Code No. 203</w:t>
      </w:r>
      <w:r w:rsidR="000115FC">
        <w:t xml:space="preserve"> </w:t>
      </w:r>
      <w:r>
        <w:t xml:space="preserve">(Board of Directors’ Conflict of Interest), 406.5 (Licensed Employee Group Insurance Benefits), 406.6 (Licensed Employee Tax </w:t>
      </w:r>
      <w:r>
        <w:lastRenderedPageBreak/>
        <w:t xml:space="preserve">Shelter Programs), Licensed Employee Resignation), 407.2 (Licensed Employee Contract Release), 407.3 (Licensed Employee Retirement), 407.4 (Licensed Employee Suspension), 407.5 (Licensed Employee Reduction in Force), 407.6 (Voluntary Early Retirement–Licensed Employees)m, 408.1 (Licensed Employee Professional Development), 408.2 (Licensed Employee Publication or Creation of Materials), 408.3 (Licensed Employee Tutoring), 409.1 (Licensed Employee Vacation–Holidays-Personal Leave), 409.2 (Licensed Employee Personal Illness Leave)m, 409.3 (Licensed Employee Family and Medical Leave), 409.4 (Licensed Employee Bereavement Leave), 409.5 (Licensed Employee Political Leave), 409.6 (Licensed Employee Jury Duty Leave), 409.7 (Licensed Employee Military Service Leave), and 409.8 (Licensed Employee Unpaid Leave) with a second by Director </w:t>
      </w:r>
      <w:proofErr w:type="spellStart"/>
      <w:r>
        <w:t>Tibben</w:t>
      </w:r>
      <w:proofErr w:type="spellEnd"/>
      <w:r>
        <w:t>. The motion carried unanimously.</w:t>
      </w:r>
    </w:p>
    <w:p w14:paraId="550715CD" w14:textId="0BDC2C0C" w:rsidR="005354C3" w:rsidRDefault="005354C3" w:rsidP="005354C3"/>
    <w:p w14:paraId="49367BAB" w14:textId="77777777" w:rsidR="005354C3" w:rsidRDefault="005354C3" w:rsidP="005354C3">
      <w:pPr>
        <w:rPr>
          <w:b/>
        </w:rPr>
      </w:pPr>
      <w:r>
        <w:rPr>
          <w:b/>
        </w:rPr>
        <w:t>ADJOURNMENT</w:t>
      </w:r>
    </w:p>
    <w:p w14:paraId="4A333792" w14:textId="7E1EC26B" w:rsidR="005354C3" w:rsidRPr="00E25BF6" w:rsidRDefault="005354C3" w:rsidP="005354C3">
      <w:pPr>
        <w:rPr>
          <w:b/>
        </w:rPr>
      </w:pPr>
      <w:r>
        <w:t xml:space="preserve">Vice </w:t>
      </w:r>
      <w:r w:rsidRPr="00E25BF6">
        <w:t xml:space="preserve">President </w:t>
      </w:r>
      <w:r>
        <w:t xml:space="preserve">Taylor </w:t>
      </w:r>
      <w:r w:rsidRPr="00E25BF6">
        <w:t xml:space="preserve">adjourned the meeting at </w:t>
      </w:r>
      <w:r>
        <w:t>6:22 p.m</w:t>
      </w:r>
      <w:r w:rsidRPr="00E25BF6">
        <w:t xml:space="preserve">.  The next regular meeting for the board </w:t>
      </w:r>
      <w:r>
        <w:t>is set for November 18, 2020, at 5:30 p.m. in the High School Library</w:t>
      </w:r>
      <w:r>
        <w:rPr>
          <w:b/>
        </w:rPr>
        <w:t>.</w:t>
      </w:r>
    </w:p>
    <w:p w14:paraId="6F1D6276" w14:textId="77777777" w:rsidR="005354C3" w:rsidRPr="00E25BF6" w:rsidRDefault="005354C3" w:rsidP="005354C3">
      <w:pPr>
        <w:spacing w:line="276" w:lineRule="auto"/>
      </w:pPr>
    </w:p>
    <w:p w14:paraId="55574326" w14:textId="77777777" w:rsidR="005354C3" w:rsidRPr="00E25BF6" w:rsidRDefault="005354C3" w:rsidP="005354C3">
      <w:pPr>
        <w:rPr>
          <w:b/>
        </w:rPr>
      </w:pPr>
    </w:p>
    <w:p w14:paraId="0FB7F36E" w14:textId="77777777" w:rsidR="005354C3" w:rsidRDefault="005354C3" w:rsidP="005354C3">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1F0288A6" w14:textId="307039BA" w:rsidR="005354C3" w:rsidRPr="00DC21A8" w:rsidRDefault="005354C3" w:rsidP="005354C3">
      <w:pPr>
        <w:spacing w:after="200" w:line="276" w:lineRule="auto"/>
        <w:rPr>
          <w:rFonts w:cs="Times"/>
          <w:u w:val="single"/>
        </w:rPr>
      </w:pPr>
      <w:r>
        <w:rPr>
          <w:rFonts w:cs="Times"/>
        </w:rPr>
        <w:t>Travis Taylor</w:t>
      </w:r>
      <w:r w:rsidRPr="00E25BF6">
        <w:rPr>
          <w:rFonts w:cs="Times"/>
        </w:rPr>
        <w:t xml:space="preserve">, </w:t>
      </w:r>
      <w:r>
        <w:rPr>
          <w:rFonts w:cs="Times"/>
        </w:rPr>
        <w:t xml:space="preserve">Vice </w:t>
      </w:r>
      <w:r w:rsidRPr="00E25BF6">
        <w:rPr>
          <w:rFonts w:cs="Times"/>
        </w:rPr>
        <w:t>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14:paraId="18928248" w14:textId="77777777" w:rsidR="005354C3" w:rsidRDefault="005354C3" w:rsidP="005354C3"/>
    <w:p w14:paraId="466C8DE6" w14:textId="77777777" w:rsidR="005354C3" w:rsidRPr="00EA62BD" w:rsidRDefault="005354C3" w:rsidP="00EA62BD"/>
    <w:p w14:paraId="6B596F28" w14:textId="77777777" w:rsidR="00EA62BD" w:rsidRPr="007D7000" w:rsidRDefault="00EA62BD" w:rsidP="00EA62BD"/>
    <w:p w14:paraId="7E4D1486" w14:textId="77777777" w:rsidR="00EA62BD" w:rsidRPr="007D7000" w:rsidRDefault="00EA62BD" w:rsidP="00EA62BD"/>
    <w:p w14:paraId="63A81C8D" w14:textId="77777777" w:rsidR="0045232C" w:rsidRDefault="0045232C" w:rsidP="0045232C"/>
    <w:p w14:paraId="2B8361A9" w14:textId="77777777" w:rsidR="0045232C" w:rsidRDefault="0045232C" w:rsidP="0045232C"/>
    <w:p w14:paraId="45073CB4" w14:textId="77777777" w:rsidR="0045232C" w:rsidRDefault="0045232C" w:rsidP="0045232C"/>
    <w:p w14:paraId="4F4EDB3D" w14:textId="1F3D8030" w:rsidR="0045232C" w:rsidRDefault="0045232C" w:rsidP="0045232C"/>
    <w:p w14:paraId="156B80CA" w14:textId="77777777" w:rsidR="0045232C" w:rsidRDefault="0045232C" w:rsidP="0045232C"/>
    <w:p w14:paraId="57DF682C" w14:textId="77777777" w:rsidR="0045232C" w:rsidRDefault="0045232C" w:rsidP="0045232C"/>
    <w:p w14:paraId="558221CD" w14:textId="77777777" w:rsidR="0045232C" w:rsidRDefault="0045232C" w:rsidP="0045232C"/>
    <w:p w14:paraId="789B11DB" w14:textId="57B04448" w:rsidR="0045232C" w:rsidRPr="0045232C" w:rsidRDefault="0045232C" w:rsidP="00083B99">
      <w:r>
        <w:t xml:space="preserve"> </w:t>
      </w:r>
    </w:p>
    <w:p w14:paraId="2F2DDD4C" w14:textId="77777777" w:rsidR="00686238" w:rsidRDefault="00686238"/>
    <w:sectPr w:rsidR="0068623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EE647" w14:textId="77777777" w:rsidR="00335203" w:rsidRDefault="00335203" w:rsidP="00335203">
      <w:r>
        <w:separator/>
      </w:r>
    </w:p>
  </w:endnote>
  <w:endnote w:type="continuationSeparator" w:id="0">
    <w:p w14:paraId="6AA62879" w14:textId="77777777" w:rsidR="00335203" w:rsidRDefault="00335203" w:rsidP="0033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586760"/>
      <w:docPartObj>
        <w:docPartGallery w:val="Page Numbers (Bottom of Page)"/>
        <w:docPartUnique/>
      </w:docPartObj>
    </w:sdtPr>
    <w:sdtEndPr>
      <w:rPr>
        <w:noProof/>
      </w:rPr>
    </w:sdtEndPr>
    <w:sdtContent>
      <w:p w14:paraId="20ABAAEC" w14:textId="580AE866" w:rsidR="00335203" w:rsidRDefault="003352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6924D7" w14:textId="77777777" w:rsidR="00335203" w:rsidRDefault="00335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79710" w14:textId="77777777" w:rsidR="00335203" w:rsidRDefault="00335203" w:rsidP="00335203">
      <w:r>
        <w:separator/>
      </w:r>
    </w:p>
  </w:footnote>
  <w:footnote w:type="continuationSeparator" w:id="0">
    <w:p w14:paraId="51058C31" w14:textId="77777777" w:rsidR="00335203" w:rsidRDefault="00335203" w:rsidP="00335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99"/>
    <w:rsid w:val="000115FC"/>
    <w:rsid w:val="00083B99"/>
    <w:rsid w:val="00335203"/>
    <w:rsid w:val="0035479A"/>
    <w:rsid w:val="0045232C"/>
    <w:rsid w:val="00530A05"/>
    <w:rsid w:val="005354C3"/>
    <w:rsid w:val="00686238"/>
    <w:rsid w:val="006C0619"/>
    <w:rsid w:val="00953767"/>
    <w:rsid w:val="00BF3AFE"/>
    <w:rsid w:val="00EA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8AA7"/>
  <w15:chartTrackingRefBased/>
  <w15:docId w15:val="{CD7A140C-3B3B-4D81-8F2D-1E66F98B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B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203"/>
    <w:pPr>
      <w:tabs>
        <w:tab w:val="center" w:pos="4680"/>
        <w:tab w:val="right" w:pos="9360"/>
      </w:tabs>
    </w:pPr>
  </w:style>
  <w:style w:type="character" w:customStyle="1" w:styleId="HeaderChar">
    <w:name w:val="Header Char"/>
    <w:basedOn w:val="DefaultParagraphFont"/>
    <w:link w:val="Header"/>
    <w:uiPriority w:val="99"/>
    <w:rsid w:val="00335203"/>
  </w:style>
  <w:style w:type="paragraph" w:styleId="Footer">
    <w:name w:val="footer"/>
    <w:basedOn w:val="Normal"/>
    <w:link w:val="FooterChar"/>
    <w:uiPriority w:val="99"/>
    <w:unhideWhenUsed/>
    <w:rsid w:val="00335203"/>
    <w:pPr>
      <w:tabs>
        <w:tab w:val="center" w:pos="4680"/>
        <w:tab w:val="right" w:pos="9360"/>
      </w:tabs>
    </w:pPr>
  </w:style>
  <w:style w:type="character" w:customStyle="1" w:styleId="FooterChar">
    <w:name w:val="Footer Char"/>
    <w:basedOn w:val="DefaultParagraphFont"/>
    <w:link w:val="Footer"/>
    <w:uiPriority w:val="99"/>
    <w:rsid w:val="00335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5</cp:revision>
  <dcterms:created xsi:type="dcterms:W3CDTF">2020-10-22T12:42:00Z</dcterms:created>
  <dcterms:modified xsi:type="dcterms:W3CDTF">2020-10-22T19:33:00Z</dcterms:modified>
</cp:coreProperties>
</file>